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74014C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CB3D5F">
        <w:rPr>
          <w:rFonts w:ascii="Arial Bold" w:hAnsi="Arial Bold" w:cs="Arial"/>
          <w:b/>
          <w:caps/>
          <w:sz w:val="22"/>
          <w:szCs w:val="22"/>
        </w:rPr>
        <w:t>A2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8F5E01">
        <w:rPr>
          <w:rFonts w:cs="Arial"/>
          <w:b/>
          <w:color w:val="FF0000"/>
          <w:sz w:val="22"/>
          <w:szCs w:val="22"/>
        </w:rPr>
        <w:t>Example</w:t>
      </w:r>
      <w:r w:rsidR="00511C94">
        <w:rPr>
          <w:rFonts w:cs="Arial"/>
          <w:b/>
          <w:sz w:val="22"/>
          <w:szCs w:val="22"/>
        </w:rPr>
        <w:t xml:space="preserve"> 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BD5426" w:rsidTr="00BE40E0">
        <w:tc>
          <w:tcPr>
            <w:tcW w:w="1011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Section</w:t>
            </w:r>
          </w:p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BD5426"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8344C2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1.2</w:t>
            </w:r>
          </w:p>
        </w:tc>
        <w:tc>
          <w:tcPr>
            <w:tcW w:w="3896" w:type="dxa"/>
            <w:shd w:val="clear" w:color="auto" w:fill="auto"/>
          </w:tcPr>
          <w:p w:rsidR="00967059" w:rsidRPr="003A6961" w:rsidRDefault="003A6961" w:rsidP="00BE40E0">
            <w:pPr>
              <w:spacing w:line="360" w:lineRule="auto"/>
              <w:jc w:val="left"/>
              <w:rPr>
                <w:rFonts w:eastAsia="Calibri" w:cs="Arial"/>
                <w:b/>
                <w:sz w:val="22"/>
                <w:szCs w:val="22"/>
              </w:rPr>
            </w:pPr>
            <w:r w:rsidRPr="003A6961">
              <w:rPr>
                <w:rFonts w:eastAsia="Calibri" w:cs="Arial"/>
                <w:b/>
                <w:sz w:val="22"/>
                <w:szCs w:val="22"/>
              </w:rPr>
              <w:t>Experience of the bidder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9 to 12  - exhibit 2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2.1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 xml:space="preserve">Manage all reservations and bookings 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13 to 15  - exhibit 4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Bidder to state  reason for partial compliance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2.2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A6961">
              <w:rPr>
                <w:rFonts w:cs="Arial"/>
                <w:b/>
                <w:bCs/>
                <w:sz w:val="22"/>
                <w:szCs w:val="22"/>
                <w:lang w:eastAsia="en-ZA"/>
              </w:rPr>
              <w:t>Manage all refunds and non-refundable airline-tickets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No</w:t>
            </w: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17 to 20  - exhibit 5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Bidder to state reason for </w:t>
            </w:r>
            <w:r w:rsidR="00511C94">
              <w:rPr>
                <w:rFonts w:eastAsia="Calibri" w:cs="Arial"/>
                <w:sz w:val="22"/>
                <w:szCs w:val="22"/>
              </w:rPr>
              <w:t>non-compliance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The form must be submitted in File 1 (Technical file), Exhibit 2</w:t>
      </w:r>
    </w:p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  <w:bookmarkStart w:id="0" w:name="_GoBack"/>
      <w:bookmarkEnd w:id="0"/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B03085" w:rsidRPr="009851F5" w:rsidTr="00B03085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 and Resources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 w:rsidRPr="004077C8">
              <w:rPr>
                <w:rFonts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BC09A9" w:rsidRDefault="00B03085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a</w:t>
            </w:r>
            <w:r w:rsidRPr="00D60FA1">
              <w:rPr>
                <w:rFonts w:cs="Arial"/>
                <w:sz w:val="22"/>
                <w:szCs w:val="22"/>
              </w:rPr>
              <w:t xml:space="preserve"> company profile, organisational structure and </w:t>
            </w:r>
            <w:r>
              <w:rPr>
                <w:rFonts w:cs="Arial"/>
                <w:sz w:val="22"/>
                <w:szCs w:val="22"/>
              </w:rPr>
              <w:t xml:space="preserve">description of available </w:t>
            </w:r>
            <w:r w:rsidRPr="00D60FA1">
              <w:rPr>
                <w:rFonts w:cs="Arial"/>
                <w:sz w:val="22"/>
                <w:szCs w:val="22"/>
              </w:rPr>
              <w:t>infrastructure to render the services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1.2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D60FA1" w:rsidRDefault="00B03085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Provide the number </w:t>
            </w:r>
            <w:r w:rsidRPr="00D60FA1">
              <w:rPr>
                <w:rFonts w:cs="Arial"/>
                <w:sz w:val="22"/>
                <w:szCs w:val="22"/>
              </w:rPr>
              <w:t xml:space="preserve">of key personnel that </w:t>
            </w:r>
            <w:r>
              <w:rPr>
                <w:rFonts w:cs="Arial"/>
                <w:sz w:val="22"/>
                <w:szCs w:val="22"/>
              </w:rPr>
              <w:t xml:space="preserve">are </w:t>
            </w:r>
            <w:r w:rsidRPr="00D60FA1">
              <w:rPr>
                <w:rFonts w:cs="Arial"/>
                <w:sz w:val="22"/>
                <w:szCs w:val="22"/>
              </w:rPr>
              <w:t>be</w:t>
            </w:r>
            <w:r>
              <w:rPr>
                <w:rFonts w:cs="Arial"/>
                <w:sz w:val="22"/>
                <w:szCs w:val="22"/>
              </w:rPr>
              <w:t>ing</w:t>
            </w:r>
            <w:r w:rsidRPr="00D60FA1">
              <w:rPr>
                <w:rFonts w:cs="Arial"/>
                <w:sz w:val="22"/>
                <w:szCs w:val="22"/>
              </w:rPr>
              <w:t xml:space="preserve"> recommended to SARS</w:t>
            </w:r>
            <w:r>
              <w:rPr>
                <w:rFonts w:cs="Arial"/>
                <w:sz w:val="22"/>
                <w:szCs w:val="22"/>
              </w:rPr>
              <w:t xml:space="preserve"> and l</w:t>
            </w:r>
            <w:r w:rsidRPr="00D60FA1">
              <w:rPr>
                <w:rFonts w:cs="Arial"/>
                <w:sz w:val="22"/>
                <w:szCs w:val="22"/>
              </w:rPr>
              <w:t>evel of expertise, their responsibilit</w:t>
            </w:r>
            <w:r>
              <w:rPr>
                <w:rFonts w:cs="Arial"/>
                <w:sz w:val="22"/>
                <w:szCs w:val="22"/>
              </w:rPr>
              <w:t>ies</w:t>
            </w:r>
            <w:r w:rsidRPr="00D60FA1">
              <w:rPr>
                <w:rFonts w:cs="Arial"/>
                <w:sz w:val="22"/>
                <w:szCs w:val="22"/>
              </w:rPr>
              <w:t xml:space="preserve">, qualifications and </w:t>
            </w:r>
            <w:proofErr w:type="spellStart"/>
            <w:r w:rsidRPr="00D60FA1">
              <w:rPr>
                <w:rFonts w:cs="Arial"/>
                <w:sz w:val="22"/>
                <w:szCs w:val="22"/>
              </w:rPr>
              <w:t>compentencies</w:t>
            </w:r>
            <w:proofErr w:type="spellEnd"/>
            <w:r w:rsidRPr="00D60FA1">
              <w:rPr>
                <w:rFonts w:cs="Arial"/>
                <w:sz w:val="22"/>
                <w:szCs w:val="22"/>
              </w:rPr>
              <w:t xml:space="preserve"> relevant to the scope of </w:t>
            </w:r>
            <w:r>
              <w:rPr>
                <w:rFonts w:cs="Arial"/>
                <w:sz w:val="22"/>
                <w:szCs w:val="22"/>
              </w:rPr>
              <w:t>work.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1.3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 w:rsidRPr="002431CF">
              <w:rPr>
                <w:rFonts w:cs="Arial"/>
                <w:sz w:val="22"/>
                <w:szCs w:val="22"/>
              </w:rPr>
              <w:t xml:space="preserve">Full name and contact details (landline, </w:t>
            </w:r>
            <w:proofErr w:type="spellStart"/>
            <w:r w:rsidRPr="002431CF">
              <w:rPr>
                <w:rFonts w:cs="Arial"/>
                <w:sz w:val="22"/>
                <w:szCs w:val="22"/>
              </w:rPr>
              <w:t>cellphone</w:t>
            </w:r>
            <w:proofErr w:type="spellEnd"/>
            <w:r w:rsidRPr="002431CF">
              <w:rPr>
                <w:rFonts w:cs="Arial"/>
                <w:sz w:val="22"/>
                <w:szCs w:val="22"/>
              </w:rPr>
              <w:t xml:space="preserve"> and email address) of a Key Account Manager that the bidder recommends to SARS.  Please elaborate on how the Key Account Manager played a key role in at least two (2) projects similar to the scope of work of this bid.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  <w:t>Capability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Pr="00D60FA1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Provide a schedule of the bidder’s experience and proven track record over the past four (4) years.  </w:t>
            </w:r>
          </w:p>
          <w:p w:rsidR="00B03085" w:rsidRPr="00D60FA1" w:rsidRDefault="00B03085" w:rsidP="0095291C">
            <w:pPr>
              <w:pStyle w:val="ListParagraph"/>
              <w:widowControl w:val="0"/>
              <w:tabs>
                <w:tab w:val="left" w:pos="472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2.2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Pr="00F03125" w:rsidRDefault="00B03085" w:rsidP="0095291C">
            <w:pPr>
              <w:pStyle w:val="ListParagraph"/>
              <w:widowControl w:val="0"/>
              <w:tabs>
                <w:tab w:val="left" w:pos="472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 w:rsidRPr="00F03125">
              <w:rPr>
                <w:rFonts w:cs="Arial"/>
                <w:sz w:val="22"/>
                <w:szCs w:val="22"/>
              </w:rPr>
              <w:t>Provide t</w:t>
            </w:r>
            <w:r>
              <w:rPr>
                <w:rFonts w:cs="Arial"/>
                <w:sz w:val="22"/>
                <w:szCs w:val="22"/>
              </w:rPr>
              <w:t>hree</w:t>
            </w:r>
            <w:r w:rsidRPr="00F03125">
              <w:rPr>
                <w:rFonts w:cs="Arial"/>
                <w:sz w:val="22"/>
                <w:szCs w:val="22"/>
              </w:rPr>
              <w:t xml:space="preserve"> (</w:t>
            </w:r>
            <w:r>
              <w:rPr>
                <w:rFonts w:cs="Arial"/>
                <w:sz w:val="22"/>
                <w:szCs w:val="22"/>
              </w:rPr>
              <w:t>3</w:t>
            </w:r>
            <w:r w:rsidRPr="00F03125">
              <w:rPr>
                <w:rFonts w:cs="Arial"/>
                <w:sz w:val="22"/>
                <w:szCs w:val="22"/>
              </w:rPr>
              <w:t xml:space="preserve">) most recent testimonials from any clients, where similar services were provided.  The testimonials must include but not be limited to: </w:t>
            </w:r>
          </w:p>
          <w:p w:rsidR="00B0308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Contact details</w:t>
            </w:r>
          </w:p>
          <w:p w:rsidR="00B03085" w:rsidRPr="00F0312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 w:rsidRPr="00F03125">
              <w:rPr>
                <w:rFonts w:cs="Arial"/>
                <w:sz w:val="22"/>
                <w:szCs w:val="22"/>
              </w:rPr>
              <w:t>Brief description of service rendered;</w:t>
            </w:r>
          </w:p>
          <w:p w:rsidR="00B0308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 w:rsidRPr="00F03125">
              <w:rPr>
                <w:rFonts w:cs="Arial"/>
                <w:sz w:val="22"/>
                <w:szCs w:val="22"/>
              </w:rPr>
              <w:t>Quality of service</w:t>
            </w:r>
            <w:r>
              <w:rPr>
                <w:rFonts w:cs="Arial"/>
                <w:sz w:val="22"/>
                <w:szCs w:val="22"/>
              </w:rPr>
              <w:t xml:space="preserve"> received</w:t>
            </w:r>
            <w:r w:rsidRPr="00F03125">
              <w:rPr>
                <w:rFonts w:cs="Arial"/>
                <w:sz w:val="22"/>
                <w:szCs w:val="22"/>
              </w:rPr>
              <w:t>; and</w:t>
            </w:r>
          </w:p>
          <w:p w:rsidR="00B0308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 w:rsidRPr="00F03125">
              <w:rPr>
                <w:rFonts w:cs="Arial"/>
                <w:sz w:val="22"/>
                <w:szCs w:val="22"/>
              </w:rPr>
              <w:t>Performance.</w:t>
            </w:r>
          </w:p>
          <w:p w:rsidR="00B03085" w:rsidRPr="00DA48C9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Contract period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lastRenderedPageBreak/>
              <w:t>2.3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Provide the number of accounts retained and lost over the past four (4) years.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B03085" w:rsidRPr="004077C8" w:rsidTr="00B03085">
        <w:trPr>
          <w:trHeight w:val="2384"/>
        </w:trPr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2.4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Demonstrate the operational capability including methodology, approach, process and tools / systems to execute an </w:t>
            </w:r>
            <w:r>
              <w:rPr>
                <w:rFonts w:cs="Arial"/>
                <w:sz w:val="22"/>
                <w:szCs w:val="22"/>
              </w:rPr>
              <w:t>all-inclusive</w:t>
            </w:r>
            <w:r>
              <w:rPr>
                <w:rFonts w:cs="Arial"/>
                <w:sz w:val="22"/>
                <w:szCs w:val="22"/>
              </w:rPr>
              <w:t xml:space="preserve"> package of media monitoring as specified in the SARS scope of work.</w:t>
            </w:r>
          </w:p>
          <w:p w:rsidR="00B0308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Print;</w:t>
            </w:r>
          </w:p>
          <w:p w:rsidR="00B0308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Broadcasting; and</w:t>
            </w:r>
          </w:p>
          <w:p w:rsidR="00B0308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Electronic and online media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2.5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a detailed proposal of the tools / systems used to provide the required alerts / updates by outlining:</w:t>
            </w:r>
          </w:p>
          <w:p w:rsidR="00B0308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 example of alerts that will be sent / delivered to SARS;</w:t>
            </w:r>
          </w:p>
          <w:p w:rsidR="00B0308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The controls and security around the systems; and</w:t>
            </w:r>
          </w:p>
          <w:p w:rsidR="00B03085" w:rsidRDefault="00B03085" w:rsidP="00B0308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spacing w:after="0" w:line="360" w:lineRule="auto"/>
              <w:ind w:left="2410" w:hanging="2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What are the limitations e.g. number of users.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2.6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Demonstrate enabling IT and telecommunication infrastructure (24 hours portal, email alerts, SMS alerts, automated searches, downtime, innovation and additional value-adding services).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2.7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sample(s) of the website portals that were previously managed by the bidder.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2.8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the ability and capability to track media coverage outside of South Africa.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Pr="000F61E2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Pr="000F61E2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Pr="000F61E2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Pr="000F61E2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3.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 xml:space="preserve">Data Analysis and Reporting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</w:t>
            </w:r>
            <w:r w:rsidRPr="004077C8">
              <w:rPr>
                <w:rFonts w:cs="Arial"/>
                <w:sz w:val="22"/>
                <w:szCs w:val="22"/>
                <w:lang w:val="en-US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A53412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 w:rsidRPr="00605FD8">
              <w:rPr>
                <w:rFonts w:cs="Arial"/>
                <w:sz w:val="22"/>
                <w:szCs w:val="22"/>
              </w:rPr>
              <w:t>The proposal must include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605FD8">
              <w:rPr>
                <w:rFonts w:cs="Arial"/>
                <w:sz w:val="22"/>
                <w:szCs w:val="22"/>
              </w:rPr>
              <w:t xml:space="preserve">a sample of previously produced data analysis reports, which demonstrate the bidder’s quantitative and qualitative content analysis.  Samples of analysis reports should include </w:t>
            </w:r>
            <w:proofErr w:type="gramStart"/>
            <w:r w:rsidRPr="00605FD8">
              <w:rPr>
                <w:rFonts w:cs="Arial"/>
                <w:sz w:val="22"/>
                <w:szCs w:val="22"/>
              </w:rPr>
              <w:t>a weekly</w:t>
            </w:r>
            <w:r>
              <w:rPr>
                <w:rFonts w:cs="Arial"/>
                <w:sz w:val="22"/>
                <w:szCs w:val="22"/>
              </w:rPr>
              <w:t xml:space="preserve">, </w:t>
            </w:r>
            <w:r w:rsidRPr="00605FD8">
              <w:rPr>
                <w:rFonts w:cs="Arial"/>
                <w:sz w:val="22"/>
                <w:szCs w:val="22"/>
              </w:rPr>
              <w:t xml:space="preserve">monthly, quarterly and </w:t>
            </w:r>
            <w:r>
              <w:rPr>
                <w:rFonts w:cs="Arial"/>
                <w:sz w:val="22"/>
                <w:szCs w:val="22"/>
              </w:rPr>
              <w:t>annual reports</w:t>
            </w:r>
            <w:proofErr w:type="gramEnd"/>
            <w:r>
              <w:rPr>
                <w:rFonts w:cs="Arial"/>
                <w:sz w:val="22"/>
                <w:szCs w:val="22"/>
              </w:rPr>
              <w:t>.</w:t>
            </w:r>
            <w:r w:rsidRPr="00605FD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3.2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Provide a </w:t>
            </w:r>
            <w:r w:rsidRPr="0066217F">
              <w:rPr>
                <w:rFonts w:cs="Arial"/>
                <w:sz w:val="22"/>
                <w:szCs w:val="22"/>
              </w:rPr>
              <w:t>quality assurance / processes</w:t>
            </w:r>
            <w:r>
              <w:rPr>
                <w:rFonts w:cs="Arial"/>
                <w:sz w:val="22"/>
                <w:szCs w:val="22"/>
              </w:rPr>
              <w:t xml:space="preserve"> i</w:t>
            </w:r>
            <w:r w:rsidRPr="0066217F">
              <w:rPr>
                <w:rFonts w:cs="Arial"/>
                <w:sz w:val="22"/>
                <w:szCs w:val="22"/>
              </w:rPr>
              <w:t>n place to ensure reliability and validity of data.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4.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Technical Support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rPr>
          <w:trHeight w:val="1997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4</w:t>
            </w:r>
            <w:r w:rsidRPr="004077C8">
              <w:rPr>
                <w:rFonts w:cs="Arial"/>
                <w:sz w:val="22"/>
                <w:szCs w:val="22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C007D9" w:rsidRDefault="00B03085" w:rsidP="0095291C">
            <w:pPr>
              <w:widowControl w:val="0"/>
              <w:tabs>
                <w:tab w:val="left" w:pos="851"/>
              </w:tabs>
              <w:spacing w:line="360" w:lineRule="auto"/>
              <w:rPr>
                <w:b/>
                <w:sz w:val="22"/>
                <w:szCs w:val="22"/>
              </w:rPr>
            </w:pPr>
            <w:r w:rsidRPr="00A83C71">
              <w:rPr>
                <w:rFonts w:cs="Arial"/>
                <w:sz w:val="22"/>
                <w:szCs w:val="22"/>
              </w:rPr>
              <w:t xml:space="preserve">Demonstrate </w:t>
            </w:r>
            <w:r>
              <w:rPr>
                <w:rFonts w:cs="Arial"/>
                <w:sz w:val="22"/>
                <w:szCs w:val="22"/>
              </w:rPr>
              <w:t>the bidder</w:t>
            </w:r>
            <w:r w:rsidRPr="00A83C71">
              <w:rPr>
                <w:rFonts w:cs="Arial"/>
                <w:sz w:val="22"/>
                <w:szCs w:val="22"/>
              </w:rPr>
              <w:t xml:space="preserve">’s approach to ensure </w:t>
            </w:r>
            <w:r>
              <w:rPr>
                <w:rFonts w:cs="Arial"/>
                <w:sz w:val="22"/>
                <w:szCs w:val="22"/>
              </w:rPr>
              <w:t xml:space="preserve">technical </w:t>
            </w:r>
            <w:r w:rsidRPr="005949D0">
              <w:rPr>
                <w:rFonts w:cs="Arial"/>
                <w:sz w:val="22"/>
                <w:szCs w:val="22"/>
              </w:rPr>
              <w:t>training and after hours / weekend</w:t>
            </w:r>
            <w:r>
              <w:rPr>
                <w:rFonts w:cs="Arial"/>
                <w:sz w:val="22"/>
                <w:szCs w:val="22"/>
              </w:rPr>
              <w:t xml:space="preserve"> support</w:t>
            </w:r>
            <w:r w:rsidRPr="00A83C71">
              <w:rPr>
                <w:rFonts w:cs="Arial"/>
                <w:sz w:val="22"/>
                <w:szCs w:val="22"/>
              </w:rPr>
              <w:t xml:space="preserve"> to SARS’ </w:t>
            </w:r>
            <w:r>
              <w:rPr>
                <w:rFonts w:cs="Arial"/>
                <w:sz w:val="22"/>
                <w:szCs w:val="22"/>
              </w:rPr>
              <w:t>officials,</w:t>
            </w:r>
            <w:r>
              <w:t xml:space="preserve"> </w:t>
            </w:r>
            <w:r w:rsidRPr="004404BD">
              <w:rPr>
                <w:rFonts w:cs="Arial"/>
                <w:sz w:val="22"/>
                <w:szCs w:val="22"/>
              </w:rPr>
              <w:t>with regard to accessing the websites / electronic portal where articles (print or online) and broadcast items are uploaded,</w:t>
            </w:r>
            <w:r>
              <w:rPr>
                <w:rFonts w:cs="Arial"/>
                <w:sz w:val="22"/>
                <w:szCs w:val="22"/>
              </w:rPr>
              <w:t xml:space="preserve"> as well as the online editorial </w:t>
            </w:r>
            <w:r w:rsidRPr="004404BD">
              <w:rPr>
                <w:rFonts w:cs="Arial"/>
                <w:sz w:val="22"/>
                <w:szCs w:val="22"/>
              </w:rPr>
              <w:t>that enables navigation of summaries provided to SARS</w:t>
            </w:r>
            <w:r w:rsidRPr="00A83C71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5.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 xml:space="preserve">Presentation and reference checks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E405F2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9389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90243E">
              <w:rPr>
                <w:rFonts w:cs="Arial"/>
                <w:sz w:val="22"/>
                <w:szCs w:val="22"/>
              </w:rPr>
              <w:t xml:space="preserve">Only shortlisted </w:t>
            </w:r>
            <w:r>
              <w:rPr>
                <w:rFonts w:cs="Arial"/>
                <w:sz w:val="22"/>
                <w:szCs w:val="22"/>
              </w:rPr>
              <w:t>bidder</w:t>
            </w:r>
            <w:r w:rsidRPr="0090243E">
              <w:rPr>
                <w:rFonts w:cs="Arial"/>
                <w:sz w:val="22"/>
                <w:szCs w:val="22"/>
              </w:rPr>
              <w:t xml:space="preserve">s will be notified about </w:t>
            </w:r>
            <w:r>
              <w:rPr>
                <w:rFonts w:cs="Arial"/>
                <w:sz w:val="22"/>
                <w:szCs w:val="22"/>
              </w:rPr>
              <w:t xml:space="preserve">the </w:t>
            </w:r>
            <w:r w:rsidRPr="0090243E">
              <w:rPr>
                <w:rFonts w:cs="Arial"/>
                <w:sz w:val="22"/>
                <w:szCs w:val="22"/>
              </w:rPr>
              <w:t xml:space="preserve">presentation </w:t>
            </w:r>
            <w:r>
              <w:rPr>
                <w:rFonts w:cs="Arial"/>
                <w:sz w:val="22"/>
                <w:szCs w:val="22"/>
              </w:rPr>
              <w:t xml:space="preserve">and demonstration </w:t>
            </w:r>
            <w:r w:rsidRPr="0090243E">
              <w:rPr>
                <w:rFonts w:cs="Arial"/>
                <w:sz w:val="22"/>
                <w:szCs w:val="22"/>
              </w:rPr>
              <w:t>requirements.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B03085" w:rsidRPr="00511C94" w:rsidRDefault="00B03085" w:rsidP="00511C94">
      <w:pPr>
        <w:spacing w:line="360" w:lineRule="auto"/>
        <w:rPr>
          <w:rFonts w:cs="Arial"/>
          <w:sz w:val="22"/>
          <w:szCs w:val="22"/>
        </w:rPr>
      </w:pPr>
    </w:p>
    <w:sectPr w:rsidR="00B03085" w:rsidRPr="00511C94" w:rsidSect="00B03085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1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02672C"/>
    <w:rsid w:val="001F3C3A"/>
    <w:rsid w:val="003226B5"/>
    <w:rsid w:val="003A6961"/>
    <w:rsid w:val="004C7370"/>
    <w:rsid w:val="00511C94"/>
    <w:rsid w:val="007031A7"/>
    <w:rsid w:val="008344C2"/>
    <w:rsid w:val="00967059"/>
    <w:rsid w:val="00A93A2D"/>
    <w:rsid w:val="00B03085"/>
    <w:rsid w:val="00B82CAF"/>
    <w:rsid w:val="00CB3D5F"/>
    <w:rsid w:val="00D473BA"/>
    <w:rsid w:val="00EE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A1E0-E94A-447B-908A-C73D5294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Dorah Ledwaba</cp:lastModifiedBy>
  <cp:revision>2</cp:revision>
  <dcterms:created xsi:type="dcterms:W3CDTF">2016-04-15T11:04:00Z</dcterms:created>
  <dcterms:modified xsi:type="dcterms:W3CDTF">2016-04-15T11:04:00Z</dcterms:modified>
</cp:coreProperties>
</file>